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FBBF1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b/>
          <w:sz w:val="36"/>
          <w:szCs w:val="36"/>
        </w:rPr>
      </w:pPr>
      <w:r w:rsidRPr="004025D2">
        <w:rPr>
          <w:rFonts w:ascii="Times New Roman" w:hAnsi="Times New Roman" w:cs="Times New Roman"/>
          <w:b/>
          <w:sz w:val="36"/>
          <w:szCs w:val="36"/>
        </w:rPr>
        <w:t>Расписание</w:t>
      </w:r>
      <w:r w:rsidR="000C6279">
        <w:rPr>
          <w:rFonts w:ascii="Times New Roman" w:hAnsi="Times New Roman" w:cs="Times New Roman"/>
          <w:b/>
          <w:sz w:val="36"/>
          <w:szCs w:val="36"/>
        </w:rPr>
        <w:t xml:space="preserve"> ППП «Развивающий танец» на 2026-27</w:t>
      </w:r>
      <w:r w:rsidRPr="004025D2">
        <w:rPr>
          <w:rFonts w:ascii="Times New Roman" w:hAnsi="Times New Roman" w:cs="Times New Roman"/>
          <w:b/>
          <w:sz w:val="36"/>
          <w:szCs w:val="36"/>
        </w:rPr>
        <w:t>гг</w:t>
      </w:r>
    </w:p>
    <w:p w14:paraId="4919C310" w14:textId="77777777" w:rsid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C5D08F9" w14:textId="77777777" w:rsidR="00910506" w:rsidRDefault="00910506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семинар:</w:t>
      </w:r>
      <w:r w:rsidR="004025D2" w:rsidRPr="004025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279">
        <w:rPr>
          <w:rFonts w:ascii="Times New Roman" w:hAnsi="Times New Roman" w:cs="Times New Roman"/>
          <w:b/>
          <w:sz w:val="28"/>
          <w:szCs w:val="28"/>
        </w:rPr>
        <w:t>05-08</w:t>
      </w:r>
      <w:r w:rsidR="00B73964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4025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2E3DFB" w14:textId="77777777" w:rsidR="004025D2" w:rsidRPr="004025D2" w:rsidRDefault="00910506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Подход развивающего танца</w:t>
      </w:r>
      <w:r w:rsidR="004025D2" w:rsidRPr="004025D2">
        <w:rPr>
          <w:rFonts w:ascii="Times New Roman" w:hAnsi="Times New Roman" w:cs="Times New Roman"/>
          <w:b/>
          <w:sz w:val="28"/>
          <w:szCs w:val="28"/>
        </w:rPr>
        <w:t>: введение</w:t>
      </w:r>
      <w:r w:rsidR="004025D2">
        <w:rPr>
          <w:rFonts w:ascii="Times New Roman" w:hAnsi="Times New Roman" w:cs="Times New Roman"/>
          <w:b/>
          <w:sz w:val="28"/>
          <w:szCs w:val="28"/>
        </w:rPr>
        <w:t>.</w:t>
      </w:r>
    </w:p>
    <w:p w14:paraId="410C9409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Философия, концепция, принципы, методы подхода. Введение в организацию, содержание программы и структуру учебного процесса.</w:t>
      </w:r>
    </w:p>
    <w:p w14:paraId="1A97EC8C" w14:textId="77777777" w:rsidR="004025D2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9105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Фатеева Т.А.</w:t>
      </w:r>
    </w:p>
    <w:p w14:paraId="515A7114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5B0EB47" w14:textId="77777777" w:rsidR="00910506" w:rsidRDefault="00B73964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 вебинар: </w:t>
      </w:r>
      <w:r w:rsidR="004025D2" w:rsidRPr="004025D2">
        <w:rPr>
          <w:rFonts w:ascii="Times New Roman" w:hAnsi="Times New Roman" w:cs="Times New Roman"/>
          <w:sz w:val="28"/>
          <w:szCs w:val="28"/>
        </w:rPr>
        <w:t xml:space="preserve"> </w:t>
      </w:r>
      <w:r w:rsidR="000C6279">
        <w:rPr>
          <w:rFonts w:ascii="Times New Roman" w:hAnsi="Times New Roman" w:cs="Times New Roman"/>
          <w:sz w:val="28"/>
          <w:szCs w:val="28"/>
        </w:rPr>
        <w:t>12-13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</w:p>
    <w:p w14:paraId="3F3EC28F" w14:textId="77777777" w:rsid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Подход развивающий танец: философия, концепция, принципы. Процесс-анализ.</w:t>
      </w:r>
    </w:p>
    <w:p w14:paraId="65BAB187" w14:textId="77777777" w:rsid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Преподаватели: Котеленко Е.Ю., Фатеева Т.А.</w:t>
      </w:r>
    </w:p>
    <w:p w14:paraId="4639701E" w14:textId="77777777" w:rsidR="00910506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48F1434" w14:textId="77777777" w:rsidR="00910506" w:rsidRDefault="000C6279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семинар: 03-06</w:t>
      </w:r>
      <w:r w:rsidR="00B73964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</w:p>
    <w:p w14:paraId="2006D88C" w14:textId="77777777" w:rsidR="00910506" w:rsidRPr="004025D2" w:rsidRDefault="00910506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4025D2">
        <w:rPr>
          <w:rFonts w:ascii="Times New Roman" w:hAnsi="Times New Roman" w:cs="Times New Roman"/>
          <w:b/>
          <w:sz w:val="28"/>
          <w:szCs w:val="28"/>
        </w:rPr>
        <w:t xml:space="preserve">Методы и приемы подхода развивающий танец: анализ движения </w:t>
      </w:r>
      <w:proofErr w:type="spellStart"/>
      <w:r w:rsidRPr="004025D2">
        <w:rPr>
          <w:rFonts w:ascii="Times New Roman" w:hAnsi="Times New Roman" w:cs="Times New Roman"/>
          <w:b/>
          <w:sz w:val="28"/>
          <w:szCs w:val="28"/>
        </w:rPr>
        <w:t>Лабан-Бартеньефф</w:t>
      </w:r>
      <w:proofErr w:type="spellEnd"/>
      <w:r w:rsidRPr="004025D2">
        <w:rPr>
          <w:rFonts w:ascii="Times New Roman" w:hAnsi="Times New Roman" w:cs="Times New Roman"/>
          <w:b/>
          <w:sz w:val="28"/>
          <w:szCs w:val="28"/>
        </w:rPr>
        <w:t xml:space="preserve">  и креативное восприятие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1AE3B8A" w14:textId="77777777" w:rsidR="00910506" w:rsidRPr="004025D2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“Я”-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5D2">
        <w:rPr>
          <w:rFonts w:ascii="Times New Roman" w:hAnsi="Times New Roman" w:cs="Times New Roman"/>
          <w:sz w:val="28"/>
          <w:szCs w:val="28"/>
        </w:rPr>
        <w:t>воплощенное в теле: присутствующее, проявленное, выразительное, креативное, создающее высказывание, взаимодействующее.</w:t>
      </w:r>
    </w:p>
    <w:p w14:paraId="542EFE50" w14:textId="77777777" w:rsidR="00910506" w:rsidRPr="004025D2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Фатеева Т.А.</w:t>
      </w:r>
    </w:p>
    <w:p w14:paraId="29DF3375" w14:textId="77777777" w:rsidR="00A82418" w:rsidRPr="004025D2" w:rsidRDefault="00A82418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2C5D4A9" w14:textId="77777777" w:rsidR="00910506" w:rsidRDefault="00B73964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 вебинар: </w:t>
      </w:r>
      <w:r w:rsidR="000C6279">
        <w:rPr>
          <w:rFonts w:ascii="Times New Roman" w:hAnsi="Times New Roman" w:cs="Times New Roman"/>
          <w:sz w:val="28"/>
          <w:szCs w:val="28"/>
        </w:rPr>
        <w:t>10-1</w:t>
      </w:r>
      <w:r w:rsidR="00331BFF">
        <w:rPr>
          <w:rFonts w:ascii="Times New Roman" w:hAnsi="Times New Roman" w:cs="Times New Roman"/>
          <w:sz w:val="28"/>
          <w:szCs w:val="28"/>
        </w:rPr>
        <w:t>1</w:t>
      </w:r>
      <w:r w:rsidRPr="00B73964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4025D2" w:rsidRPr="004025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C4A56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 xml:space="preserve">Введение в Анализ движения </w:t>
      </w:r>
      <w:proofErr w:type="spellStart"/>
      <w:r w:rsidRPr="004025D2">
        <w:rPr>
          <w:rFonts w:ascii="Times New Roman" w:hAnsi="Times New Roman" w:cs="Times New Roman"/>
          <w:sz w:val="28"/>
          <w:szCs w:val="28"/>
        </w:rPr>
        <w:t>Лабан-Бартениефф</w:t>
      </w:r>
      <w:proofErr w:type="spellEnd"/>
      <w:r w:rsidRPr="004025D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4025D2">
        <w:rPr>
          <w:rFonts w:ascii="Times New Roman" w:hAnsi="Times New Roman" w:cs="Times New Roman"/>
          <w:sz w:val="28"/>
          <w:szCs w:val="28"/>
        </w:rPr>
        <w:t>реативность как путь к психофизической целостности, свободе самовыражения и коммуникации</w:t>
      </w:r>
      <w:r>
        <w:rPr>
          <w:rFonts w:ascii="Times New Roman" w:hAnsi="Times New Roman" w:cs="Times New Roman"/>
          <w:sz w:val="28"/>
          <w:szCs w:val="28"/>
        </w:rPr>
        <w:t>(методический материал)</w:t>
      </w:r>
      <w:r w:rsidRPr="004025D2">
        <w:rPr>
          <w:rFonts w:ascii="Times New Roman" w:hAnsi="Times New Roman" w:cs="Times New Roman"/>
          <w:sz w:val="28"/>
          <w:szCs w:val="28"/>
        </w:rPr>
        <w:t>.</w:t>
      </w:r>
    </w:p>
    <w:p w14:paraId="7D3C914A" w14:textId="77777777" w:rsid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</w:t>
      </w:r>
      <w:r w:rsidR="00EC2CE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: Котеленко Е.Ю.</w:t>
      </w:r>
      <w:r w:rsidR="00910506">
        <w:rPr>
          <w:rFonts w:ascii="Times New Roman" w:hAnsi="Times New Roman" w:cs="Times New Roman"/>
          <w:sz w:val="28"/>
          <w:szCs w:val="28"/>
        </w:rPr>
        <w:t>, Фатеева Т.А.</w:t>
      </w:r>
    </w:p>
    <w:p w14:paraId="179ED219" w14:textId="77777777" w:rsidR="00910506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2EED9A1" w14:textId="77777777" w:rsidR="00910506" w:rsidRDefault="00B73964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B73964">
        <w:rPr>
          <w:rFonts w:ascii="Times New Roman" w:hAnsi="Times New Roman" w:cs="Times New Roman"/>
          <w:sz w:val="28"/>
          <w:szCs w:val="28"/>
          <w:u w:val="single"/>
        </w:rPr>
        <w:t>3 вебинар</w:t>
      </w:r>
      <w:r w:rsidR="000C6279">
        <w:rPr>
          <w:rFonts w:ascii="Times New Roman" w:hAnsi="Times New Roman" w:cs="Times New Roman"/>
          <w:sz w:val="28"/>
          <w:szCs w:val="28"/>
        </w:rPr>
        <w:t>: 29-30</w:t>
      </w:r>
      <w:r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9105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1FD971" w14:textId="77777777" w:rsidR="00910506" w:rsidRPr="004025D2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Практическая работа с индивидуальными и групповыми темами на основе домашних работ.</w:t>
      </w:r>
    </w:p>
    <w:p w14:paraId="40E5A9BB" w14:textId="77777777" w:rsidR="00910506" w:rsidRDefault="00EC2CE0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</w:t>
      </w:r>
      <w:r w:rsidR="00910506">
        <w:rPr>
          <w:rFonts w:ascii="Times New Roman" w:hAnsi="Times New Roman" w:cs="Times New Roman"/>
          <w:sz w:val="28"/>
          <w:szCs w:val="28"/>
        </w:rPr>
        <w:t>: Котеленко Е.Ю., Фатеева Т.А.</w:t>
      </w:r>
    </w:p>
    <w:p w14:paraId="45AD3111" w14:textId="77777777" w:rsidR="00910506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040339E" w14:textId="77777777" w:rsidR="001A6DB2" w:rsidRDefault="00EC2CE0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семинар</w:t>
      </w:r>
      <w:r w:rsidR="001A6DB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10506" w:rsidRPr="00A824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279">
        <w:rPr>
          <w:rFonts w:ascii="Times New Roman" w:hAnsi="Times New Roman" w:cs="Times New Roman"/>
          <w:b/>
          <w:sz w:val="28"/>
          <w:szCs w:val="28"/>
        </w:rPr>
        <w:t>11-14 февраля</w:t>
      </w:r>
    </w:p>
    <w:p w14:paraId="5A08F117" w14:textId="77777777" w:rsidR="00910506" w:rsidRPr="00A82418" w:rsidRDefault="00910506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A82418">
        <w:rPr>
          <w:rFonts w:ascii="Times New Roman" w:hAnsi="Times New Roman" w:cs="Times New Roman"/>
          <w:b/>
          <w:sz w:val="28"/>
          <w:szCs w:val="28"/>
        </w:rPr>
        <w:t>Методы и приемы подхода развивающий танец: эмпирическая анатомия и физиология и психомоторное развитие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415DE24" w14:textId="77777777" w:rsidR="00910506" w:rsidRPr="004025D2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“Я”-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5D2">
        <w:rPr>
          <w:rFonts w:ascii="Times New Roman" w:hAnsi="Times New Roman" w:cs="Times New Roman"/>
          <w:sz w:val="28"/>
          <w:szCs w:val="28"/>
        </w:rPr>
        <w:t xml:space="preserve">воплощенное в теле: чувствующее, проживающее, свидетельствующее. Знакомство с основами эмпирической анатомии и </w:t>
      </w:r>
      <w:r w:rsidR="001A6DB2">
        <w:rPr>
          <w:rFonts w:ascii="Times New Roman" w:hAnsi="Times New Roman" w:cs="Times New Roman"/>
          <w:sz w:val="28"/>
          <w:szCs w:val="28"/>
        </w:rPr>
        <w:t xml:space="preserve">эмпирической </w:t>
      </w:r>
      <w:r w:rsidRPr="004025D2">
        <w:rPr>
          <w:rFonts w:ascii="Times New Roman" w:hAnsi="Times New Roman" w:cs="Times New Roman"/>
          <w:sz w:val="28"/>
          <w:szCs w:val="28"/>
        </w:rPr>
        <w:t xml:space="preserve">физиологии, психомоторного развития человека и навыками свидетельствования. </w:t>
      </w:r>
    </w:p>
    <w:p w14:paraId="75F7DC4C" w14:textId="77777777" w:rsidR="00910506" w:rsidRPr="004025D2" w:rsidRDefault="001A6DB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Котеленко Е.Ю.</w:t>
      </w:r>
    </w:p>
    <w:p w14:paraId="40CB4BEA" w14:textId="77777777" w:rsidR="00910506" w:rsidRDefault="00910506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522C3709" w14:textId="77777777" w:rsidR="00A82418" w:rsidRPr="004025D2" w:rsidRDefault="00A82418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54824BF" w14:textId="77777777" w:rsidR="007E5065" w:rsidRPr="00B73964" w:rsidRDefault="001A6DB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A82418" w:rsidRPr="00A82418">
        <w:rPr>
          <w:rFonts w:ascii="Times New Roman" w:hAnsi="Times New Roman" w:cs="Times New Roman"/>
          <w:sz w:val="28"/>
          <w:szCs w:val="28"/>
          <w:u w:val="single"/>
        </w:rPr>
        <w:t xml:space="preserve"> вебинар</w:t>
      </w:r>
      <w:r w:rsidR="000C627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0C6279">
        <w:rPr>
          <w:rFonts w:ascii="Times New Roman" w:hAnsi="Times New Roman" w:cs="Times New Roman"/>
          <w:sz w:val="28"/>
          <w:szCs w:val="28"/>
        </w:rPr>
        <w:t xml:space="preserve"> 18-19 февраля</w:t>
      </w:r>
      <w:r w:rsidR="00EC2C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B66A03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Методы и приемы подхода развивающий танец: эмпирическая анатомия и физиология и психомоторное развитие. Процесс-анализ.</w:t>
      </w:r>
    </w:p>
    <w:p w14:paraId="600DB886" w14:textId="77777777" w:rsidR="00A82418" w:rsidRDefault="00EC2CE0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</w:t>
      </w:r>
      <w:r w:rsidR="00A82418">
        <w:rPr>
          <w:rFonts w:ascii="Times New Roman" w:hAnsi="Times New Roman" w:cs="Times New Roman"/>
          <w:sz w:val="28"/>
          <w:szCs w:val="28"/>
        </w:rPr>
        <w:t xml:space="preserve">: </w:t>
      </w:r>
      <w:r w:rsidR="001A6DB2">
        <w:rPr>
          <w:rFonts w:ascii="Times New Roman" w:hAnsi="Times New Roman" w:cs="Times New Roman"/>
          <w:sz w:val="28"/>
          <w:szCs w:val="28"/>
        </w:rPr>
        <w:t xml:space="preserve">Котеленко Е.Ю., </w:t>
      </w:r>
      <w:r w:rsidR="00A82418">
        <w:rPr>
          <w:rFonts w:ascii="Times New Roman" w:hAnsi="Times New Roman" w:cs="Times New Roman"/>
          <w:sz w:val="28"/>
          <w:szCs w:val="28"/>
        </w:rPr>
        <w:t>Фатеева Т.А.</w:t>
      </w:r>
    </w:p>
    <w:p w14:paraId="096CD8CE" w14:textId="77777777" w:rsidR="001A6DB2" w:rsidRDefault="001A6DB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FC60E6F" w14:textId="77777777" w:rsidR="001A6DB2" w:rsidRPr="00B73964" w:rsidRDefault="00B73964" w:rsidP="001A6DB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5 вебинар: </w:t>
      </w:r>
      <w:r w:rsidR="000C6279">
        <w:rPr>
          <w:rFonts w:ascii="Times New Roman" w:hAnsi="Times New Roman" w:cs="Times New Roman"/>
          <w:sz w:val="28"/>
          <w:szCs w:val="28"/>
        </w:rPr>
        <w:t>25-26 марта</w:t>
      </w:r>
    </w:p>
    <w:p w14:paraId="5C24899F" w14:textId="77777777" w:rsidR="001A6DB2" w:rsidRPr="004025D2" w:rsidRDefault="001A6DB2" w:rsidP="001A6DB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Практическая работа с индивидуальными и групповыми темами на основе домашних работ.</w:t>
      </w:r>
    </w:p>
    <w:p w14:paraId="00C075AD" w14:textId="77777777" w:rsidR="001A6DB2" w:rsidRDefault="00EC2CE0" w:rsidP="001A6DB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</w:t>
      </w:r>
      <w:r w:rsidR="001A6DB2" w:rsidRPr="00633D1F">
        <w:rPr>
          <w:rFonts w:ascii="Times New Roman" w:hAnsi="Times New Roman" w:cs="Times New Roman"/>
          <w:sz w:val="28"/>
          <w:szCs w:val="28"/>
        </w:rPr>
        <w:t>Котеленко Е.Ю.</w:t>
      </w:r>
      <w:r w:rsidR="001A6DB2">
        <w:rPr>
          <w:rFonts w:ascii="Times New Roman" w:hAnsi="Times New Roman" w:cs="Times New Roman"/>
          <w:sz w:val="28"/>
          <w:szCs w:val="28"/>
        </w:rPr>
        <w:t>, Фатеева Т.А.</w:t>
      </w:r>
    </w:p>
    <w:p w14:paraId="726F2A50" w14:textId="77777777" w:rsidR="001A6DB2" w:rsidRPr="004025D2" w:rsidRDefault="001A6DB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DB72F4F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79EAC75" w14:textId="77777777" w:rsidR="001A6DB2" w:rsidRDefault="001A6DB2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семинар:</w:t>
      </w:r>
      <w:r w:rsidR="004025D2" w:rsidRPr="00A824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279">
        <w:rPr>
          <w:rFonts w:ascii="Times New Roman" w:hAnsi="Times New Roman" w:cs="Times New Roman"/>
          <w:b/>
          <w:sz w:val="28"/>
          <w:szCs w:val="28"/>
        </w:rPr>
        <w:t>08-11 апреля</w:t>
      </w:r>
    </w:p>
    <w:p w14:paraId="4D4AFEA3" w14:textId="77777777" w:rsidR="004025D2" w:rsidRPr="00A82418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82418">
        <w:rPr>
          <w:rFonts w:ascii="Times New Roman" w:hAnsi="Times New Roman" w:cs="Times New Roman"/>
          <w:b/>
          <w:sz w:val="28"/>
          <w:szCs w:val="28"/>
        </w:rPr>
        <w:t>Основы психологии движения и танца</w:t>
      </w:r>
      <w:r w:rsidR="00A82418">
        <w:rPr>
          <w:rFonts w:ascii="Times New Roman" w:hAnsi="Times New Roman" w:cs="Times New Roman"/>
          <w:sz w:val="28"/>
          <w:szCs w:val="28"/>
        </w:rPr>
        <w:t>.</w:t>
      </w:r>
      <w:r w:rsidRPr="00A824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178FE7" w14:textId="77777777" w:rsidR="002A3E7D" w:rsidRDefault="002A3E7D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2A3E7D">
        <w:rPr>
          <w:rFonts w:ascii="Times New Roman" w:hAnsi="Times New Roman" w:cs="Times New Roman"/>
          <w:sz w:val="28"/>
          <w:szCs w:val="28"/>
        </w:rPr>
        <w:t xml:space="preserve">Изучение взаимосвязи между телесно-двигательным проявлением человека, его поведенческими моделями, психо-эмоциональным состоянием и индивидуальным восприятием. </w:t>
      </w:r>
      <w:r w:rsidR="001759C9" w:rsidRPr="001759C9">
        <w:rPr>
          <w:rFonts w:ascii="Times New Roman" w:hAnsi="Times New Roman" w:cs="Times New Roman"/>
          <w:sz w:val="28"/>
          <w:szCs w:val="28"/>
        </w:rPr>
        <w:t>Знакомство с поэтической формой языка тела, позволяющей исследовать различные уровни опыта: физический, духовный, коммуникативный (вербальный и невербальный)</w:t>
      </w:r>
      <w:r w:rsidR="001759C9">
        <w:rPr>
          <w:rFonts w:ascii="Times New Roman" w:hAnsi="Times New Roman" w:cs="Times New Roman"/>
          <w:sz w:val="28"/>
          <w:szCs w:val="28"/>
        </w:rPr>
        <w:t>.</w:t>
      </w:r>
    </w:p>
    <w:p w14:paraId="0FF85ED9" w14:textId="77777777" w:rsidR="00A82418" w:rsidRPr="004025D2" w:rsidRDefault="001A6DB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="00EC2CE0">
        <w:rPr>
          <w:rFonts w:ascii="Times New Roman" w:hAnsi="Times New Roman" w:cs="Times New Roman"/>
          <w:sz w:val="28"/>
          <w:szCs w:val="28"/>
        </w:rPr>
        <w:t>Фатеева Т.А.</w:t>
      </w:r>
    </w:p>
    <w:p w14:paraId="465B5AB6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9B3D494" w14:textId="77777777" w:rsidR="007E5065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82418">
        <w:rPr>
          <w:rFonts w:ascii="Times New Roman" w:hAnsi="Times New Roman" w:cs="Times New Roman"/>
          <w:sz w:val="28"/>
          <w:szCs w:val="28"/>
          <w:u w:val="single"/>
        </w:rPr>
        <w:t>6 вебинар</w:t>
      </w:r>
      <w:r w:rsidR="007E5065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4025D2">
        <w:rPr>
          <w:rFonts w:ascii="Times New Roman" w:hAnsi="Times New Roman" w:cs="Times New Roman"/>
          <w:sz w:val="28"/>
          <w:szCs w:val="28"/>
        </w:rPr>
        <w:t xml:space="preserve"> </w:t>
      </w:r>
      <w:r w:rsidR="000C6279">
        <w:rPr>
          <w:rFonts w:ascii="Times New Roman" w:hAnsi="Times New Roman" w:cs="Times New Roman"/>
          <w:sz w:val="28"/>
          <w:szCs w:val="28"/>
        </w:rPr>
        <w:t>15-16</w:t>
      </w:r>
      <w:r w:rsidR="00B73964">
        <w:rPr>
          <w:rFonts w:ascii="Times New Roman" w:hAnsi="Times New Roman" w:cs="Times New Roman"/>
          <w:sz w:val="28"/>
          <w:szCs w:val="28"/>
        </w:rPr>
        <w:t xml:space="preserve"> апреля</w:t>
      </w:r>
    </w:p>
    <w:p w14:paraId="42EF1126" w14:textId="77777777" w:rsidR="004025D2" w:rsidRDefault="001F3CCC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 xml:space="preserve">Методология подхода развивающий танец. </w:t>
      </w:r>
      <w:r w:rsidR="004025D2" w:rsidRPr="004025D2">
        <w:rPr>
          <w:rFonts w:ascii="Times New Roman" w:hAnsi="Times New Roman" w:cs="Times New Roman"/>
          <w:sz w:val="28"/>
          <w:szCs w:val="28"/>
        </w:rPr>
        <w:t>Структура развивающего процесса: фазы, этапы, циклы, язык.</w:t>
      </w:r>
    </w:p>
    <w:p w14:paraId="6871C168" w14:textId="77777777" w:rsidR="001F3CCC" w:rsidRPr="004025D2" w:rsidRDefault="001F3CCC" w:rsidP="001F3CC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 xml:space="preserve">Подготовка к созданию </w:t>
      </w:r>
      <w:r>
        <w:rPr>
          <w:rFonts w:ascii="Times New Roman" w:hAnsi="Times New Roman" w:cs="Times New Roman"/>
          <w:sz w:val="28"/>
          <w:szCs w:val="28"/>
        </w:rPr>
        <w:t xml:space="preserve">и написанию </w:t>
      </w:r>
      <w:r w:rsidRPr="004025D2">
        <w:rPr>
          <w:rFonts w:ascii="Times New Roman" w:hAnsi="Times New Roman" w:cs="Times New Roman"/>
          <w:sz w:val="28"/>
          <w:szCs w:val="28"/>
        </w:rPr>
        <w:t xml:space="preserve">финального </w:t>
      </w:r>
      <w:proofErr w:type="gramStart"/>
      <w:r w:rsidRPr="004025D2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5D2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Pr="004025D2">
        <w:rPr>
          <w:rFonts w:ascii="Times New Roman" w:hAnsi="Times New Roman" w:cs="Times New Roman"/>
          <w:sz w:val="28"/>
          <w:szCs w:val="28"/>
        </w:rPr>
        <w:t>.</w:t>
      </w:r>
    </w:p>
    <w:p w14:paraId="6F15B47B" w14:textId="77777777" w:rsidR="00A82418" w:rsidRPr="004025D2" w:rsidRDefault="00EC2CE0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</w:t>
      </w:r>
      <w:r w:rsidR="00A82418">
        <w:rPr>
          <w:rFonts w:ascii="Times New Roman" w:hAnsi="Times New Roman" w:cs="Times New Roman"/>
          <w:sz w:val="28"/>
          <w:szCs w:val="28"/>
        </w:rPr>
        <w:t xml:space="preserve">: </w:t>
      </w:r>
      <w:r w:rsidR="007E5065" w:rsidRPr="00633D1F">
        <w:rPr>
          <w:rFonts w:ascii="Times New Roman" w:hAnsi="Times New Roman" w:cs="Times New Roman"/>
          <w:sz w:val="28"/>
          <w:szCs w:val="28"/>
        </w:rPr>
        <w:t>Котеленко Е.Ю.</w:t>
      </w:r>
      <w:r w:rsidR="007E5065">
        <w:rPr>
          <w:rFonts w:ascii="Times New Roman" w:hAnsi="Times New Roman" w:cs="Times New Roman"/>
          <w:sz w:val="28"/>
          <w:szCs w:val="28"/>
        </w:rPr>
        <w:t xml:space="preserve">, </w:t>
      </w:r>
      <w:r w:rsidR="00A82418">
        <w:rPr>
          <w:rFonts w:ascii="Times New Roman" w:hAnsi="Times New Roman" w:cs="Times New Roman"/>
          <w:sz w:val="28"/>
          <w:szCs w:val="28"/>
        </w:rPr>
        <w:t>Фатеева Т.А.</w:t>
      </w:r>
    </w:p>
    <w:p w14:paraId="2EB9BCA2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68666B3" w14:textId="77777777" w:rsidR="007E5065" w:rsidRPr="00B73964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82418">
        <w:rPr>
          <w:rFonts w:ascii="Times New Roman" w:hAnsi="Times New Roman" w:cs="Times New Roman"/>
          <w:sz w:val="28"/>
          <w:szCs w:val="28"/>
          <w:u w:val="single"/>
        </w:rPr>
        <w:t>7 вебинар</w:t>
      </w:r>
      <w:r w:rsidR="00B73964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0C6279">
        <w:rPr>
          <w:rFonts w:ascii="Times New Roman" w:hAnsi="Times New Roman" w:cs="Times New Roman"/>
          <w:sz w:val="28"/>
          <w:szCs w:val="28"/>
        </w:rPr>
        <w:t>13-14 мая</w:t>
      </w:r>
    </w:p>
    <w:p w14:paraId="0D1E9E52" w14:textId="77777777" w:rsid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 xml:space="preserve">Экология коммуникации: принципы, формы и задачи. Этика обратной связи. </w:t>
      </w:r>
    </w:p>
    <w:p w14:paraId="6AAC7997" w14:textId="77777777" w:rsidR="001F3CCC" w:rsidRPr="004025D2" w:rsidRDefault="001F3CCC" w:rsidP="001F3CC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 xml:space="preserve">Практическая работа с индивидуальными и групповыми </w:t>
      </w:r>
      <w:proofErr w:type="gramStart"/>
      <w:r w:rsidRPr="004025D2">
        <w:rPr>
          <w:rFonts w:ascii="Times New Roman" w:hAnsi="Times New Roman" w:cs="Times New Roman"/>
          <w:sz w:val="28"/>
          <w:szCs w:val="28"/>
        </w:rPr>
        <w:t>темами</w:t>
      </w:r>
      <w:r w:rsidR="005A2CA4">
        <w:rPr>
          <w:rFonts w:ascii="Times New Roman" w:hAnsi="Times New Roman" w:cs="Times New Roman"/>
          <w:sz w:val="28"/>
          <w:szCs w:val="28"/>
        </w:rPr>
        <w:t xml:space="preserve"> </w:t>
      </w:r>
      <w:r w:rsidRPr="004025D2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4025D2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5A2CA4">
        <w:rPr>
          <w:rFonts w:ascii="Times New Roman" w:hAnsi="Times New Roman" w:cs="Times New Roman"/>
          <w:sz w:val="28"/>
          <w:szCs w:val="28"/>
        </w:rPr>
        <w:t>е работы над индивидуальным проектом</w:t>
      </w:r>
      <w:r w:rsidRPr="004025D2">
        <w:rPr>
          <w:rFonts w:ascii="Times New Roman" w:hAnsi="Times New Roman" w:cs="Times New Roman"/>
          <w:sz w:val="28"/>
          <w:szCs w:val="28"/>
        </w:rPr>
        <w:t>.</w:t>
      </w:r>
    </w:p>
    <w:p w14:paraId="75C192D5" w14:textId="77777777" w:rsidR="00A82418" w:rsidRPr="004025D2" w:rsidRDefault="00EC2CE0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</w:t>
      </w:r>
      <w:r w:rsidR="00A82418">
        <w:rPr>
          <w:rFonts w:ascii="Times New Roman" w:hAnsi="Times New Roman" w:cs="Times New Roman"/>
          <w:sz w:val="28"/>
          <w:szCs w:val="28"/>
        </w:rPr>
        <w:t xml:space="preserve">: </w:t>
      </w:r>
      <w:r w:rsidR="007E5065" w:rsidRPr="00633D1F">
        <w:rPr>
          <w:rFonts w:ascii="Times New Roman" w:hAnsi="Times New Roman" w:cs="Times New Roman"/>
          <w:sz w:val="28"/>
          <w:szCs w:val="28"/>
        </w:rPr>
        <w:t>Котеленко Е.Ю.</w:t>
      </w:r>
      <w:r w:rsidR="007E5065">
        <w:rPr>
          <w:rFonts w:ascii="Times New Roman" w:hAnsi="Times New Roman" w:cs="Times New Roman"/>
          <w:sz w:val="28"/>
          <w:szCs w:val="28"/>
        </w:rPr>
        <w:t xml:space="preserve">, </w:t>
      </w:r>
      <w:r w:rsidR="00A82418">
        <w:rPr>
          <w:rFonts w:ascii="Times New Roman" w:hAnsi="Times New Roman" w:cs="Times New Roman"/>
          <w:sz w:val="28"/>
          <w:szCs w:val="28"/>
        </w:rPr>
        <w:t>Фатеева Т.А.</w:t>
      </w:r>
    </w:p>
    <w:p w14:paraId="1E2AF4AF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0F9A86D" w14:textId="77777777" w:rsidR="007E5065" w:rsidRPr="00B73964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82418">
        <w:rPr>
          <w:rFonts w:ascii="Times New Roman" w:hAnsi="Times New Roman" w:cs="Times New Roman"/>
          <w:sz w:val="28"/>
          <w:szCs w:val="28"/>
          <w:u w:val="single"/>
        </w:rPr>
        <w:t>8 вебинар</w:t>
      </w:r>
      <w:r w:rsidR="00B73964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0C6279">
        <w:rPr>
          <w:rFonts w:ascii="Times New Roman" w:hAnsi="Times New Roman" w:cs="Times New Roman"/>
          <w:sz w:val="28"/>
          <w:szCs w:val="28"/>
        </w:rPr>
        <w:t>10-11 июня</w:t>
      </w:r>
    </w:p>
    <w:p w14:paraId="34BF490C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 xml:space="preserve">Интеграция учебного материала программы. Подготовка к </w:t>
      </w:r>
      <w:r w:rsidR="001F3CCC">
        <w:rPr>
          <w:rFonts w:ascii="Times New Roman" w:hAnsi="Times New Roman" w:cs="Times New Roman"/>
          <w:sz w:val="28"/>
          <w:szCs w:val="28"/>
        </w:rPr>
        <w:t>презентации</w:t>
      </w:r>
      <w:r w:rsidRPr="004025D2">
        <w:rPr>
          <w:rFonts w:ascii="Times New Roman" w:hAnsi="Times New Roman" w:cs="Times New Roman"/>
          <w:sz w:val="28"/>
          <w:szCs w:val="28"/>
        </w:rPr>
        <w:t xml:space="preserve"> финального </w:t>
      </w:r>
      <w:proofErr w:type="gramStart"/>
      <w:r w:rsidRPr="004025D2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="00A82418">
        <w:rPr>
          <w:rFonts w:ascii="Times New Roman" w:hAnsi="Times New Roman" w:cs="Times New Roman"/>
          <w:sz w:val="28"/>
          <w:szCs w:val="28"/>
        </w:rPr>
        <w:t xml:space="preserve"> </w:t>
      </w:r>
      <w:r w:rsidRPr="004025D2"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 w:rsidRPr="004025D2">
        <w:rPr>
          <w:rFonts w:ascii="Times New Roman" w:hAnsi="Times New Roman" w:cs="Times New Roman"/>
          <w:sz w:val="28"/>
          <w:szCs w:val="28"/>
        </w:rPr>
        <w:t>.</w:t>
      </w:r>
    </w:p>
    <w:p w14:paraId="2962171F" w14:textId="77777777" w:rsidR="00A82418" w:rsidRDefault="00A82418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Преподаватели: Котеленко Е.Ю., Фатеева Т.А.</w:t>
      </w:r>
    </w:p>
    <w:p w14:paraId="331DB7DC" w14:textId="77777777" w:rsidR="004025D2" w:rsidRPr="004025D2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6234439" w14:textId="77777777" w:rsidR="005A2CA4" w:rsidRDefault="005A2CA4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1FCF541" w14:textId="77777777" w:rsidR="007E5065" w:rsidRDefault="000C6279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семинар: 23-27 </w:t>
      </w:r>
      <w:r w:rsidR="00B73964">
        <w:rPr>
          <w:rFonts w:ascii="Times New Roman" w:hAnsi="Times New Roman" w:cs="Times New Roman"/>
          <w:b/>
          <w:sz w:val="28"/>
          <w:szCs w:val="28"/>
        </w:rPr>
        <w:t>июня</w:t>
      </w:r>
    </w:p>
    <w:p w14:paraId="4059A172" w14:textId="77777777" w:rsidR="004025D2" w:rsidRPr="00A82418" w:rsidRDefault="004025D2" w:rsidP="00910506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A82418">
        <w:rPr>
          <w:rFonts w:ascii="Times New Roman" w:hAnsi="Times New Roman" w:cs="Times New Roman"/>
          <w:b/>
          <w:sz w:val="28"/>
          <w:szCs w:val="28"/>
        </w:rPr>
        <w:t>Презентация финальных проектов: формы и способы представления.</w:t>
      </w:r>
    </w:p>
    <w:p w14:paraId="49935C4B" w14:textId="77777777" w:rsidR="00F51E6D" w:rsidRDefault="004025D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025D2">
        <w:rPr>
          <w:rFonts w:ascii="Times New Roman" w:hAnsi="Times New Roman" w:cs="Times New Roman"/>
          <w:sz w:val="28"/>
          <w:szCs w:val="28"/>
        </w:rPr>
        <w:t>Этика  организации и представления индивидуального финального проекта. Практика обратной связи и ведения рефлексивных процессов внутригруппового взаимодействия. Перспективы профессионального и личностного развития в подходе развивающий танец.</w:t>
      </w:r>
    </w:p>
    <w:p w14:paraId="354886D5" w14:textId="77777777" w:rsidR="00A82418" w:rsidRDefault="00A82418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Преподаватели: Котеленко Е.Ю., Фатеева Т.А.</w:t>
      </w:r>
    </w:p>
    <w:p w14:paraId="3A696E33" w14:textId="77777777" w:rsidR="00A82418" w:rsidRDefault="00A82418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E1B51C3" w14:textId="5735AD97" w:rsidR="00012632" w:rsidRDefault="0001263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очных семинаров: с 10:30 до 18:15</w:t>
      </w:r>
    </w:p>
    <w:p w14:paraId="6A2C8C81" w14:textId="63B8F024" w:rsidR="00012632" w:rsidRPr="00F51E6D" w:rsidRDefault="00012632" w:rsidP="0091050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вебинаров: </w:t>
      </w:r>
      <w:r w:rsidRPr="00012632">
        <w:rPr>
          <w:rFonts w:ascii="Times New Roman" w:hAnsi="Times New Roman" w:cs="Times New Roman"/>
          <w:sz w:val="28"/>
          <w:szCs w:val="28"/>
        </w:rPr>
        <w:t>в чт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2632">
        <w:rPr>
          <w:rFonts w:ascii="Times New Roman" w:hAnsi="Times New Roman" w:cs="Times New Roman"/>
          <w:sz w:val="28"/>
          <w:szCs w:val="28"/>
        </w:rPr>
        <w:t xml:space="preserve"> и пт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2632">
        <w:rPr>
          <w:rFonts w:ascii="Times New Roman" w:hAnsi="Times New Roman" w:cs="Times New Roman"/>
          <w:sz w:val="28"/>
          <w:szCs w:val="28"/>
        </w:rPr>
        <w:t xml:space="preserve"> с 18.45 до 21.00</w:t>
      </w:r>
    </w:p>
    <w:sectPr w:rsidR="00012632" w:rsidRPr="00F51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6C99"/>
    <w:multiLevelType w:val="hybridMultilevel"/>
    <w:tmpl w:val="B900C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07C1"/>
    <w:multiLevelType w:val="hybridMultilevel"/>
    <w:tmpl w:val="319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7B"/>
    <w:rsid w:val="00012632"/>
    <w:rsid w:val="00015A74"/>
    <w:rsid w:val="0008287D"/>
    <w:rsid w:val="000C6279"/>
    <w:rsid w:val="001759C9"/>
    <w:rsid w:val="001A6DB2"/>
    <w:rsid w:val="001B20D5"/>
    <w:rsid w:val="001F3CCC"/>
    <w:rsid w:val="002A3E7D"/>
    <w:rsid w:val="00317DE6"/>
    <w:rsid w:val="00331BFF"/>
    <w:rsid w:val="004025D2"/>
    <w:rsid w:val="00525CFF"/>
    <w:rsid w:val="005A2CA4"/>
    <w:rsid w:val="00623DD8"/>
    <w:rsid w:val="00633D1F"/>
    <w:rsid w:val="0064387B"/>
    <w:rsid w:val="007E5065"/>
    <w:rsid w:val="008B55AD"/>
    <w:rsid w:val="008D772A"/>
    <w:rsid w:val="00910506"/>
    <w:rsid w:val="009C3369"/>
    <w:rsid w:val="00A2749F"/>
    <w:rsid w:val="00A82418"/>
    <w:rsid w:val="00A86EFB"/>
    <w:rsid w:val="00AC5D0A"/>
    <w:rsid w:val="00AE2BDB"/>
    <w:rsid w:val="00B73964"/>
    <w:rsid w:val="00B75717"/>
    <w:rsid w:val="00CC606C"/>
    <w:rsid w:val="00D970A1"/>
    <w:rsid w:val="00EC2CE0"/>
    <w:rsid w:val="00F16FF7"/>
    <w:rsid w:val="00F51E6D"/>
    <w:rsid w:val="00FD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4496F"/>
  <w15:docId w15:val="{F4185CD5-30D6-476B-8806-E3DB508A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E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C60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ИППиП</cp:lastModifiedBy>
  <cp:revision>2</cp:revision>
  <dcterms:created xsi:type="dcterms:W3CDTF">2026-09-22T12:41:00Z</dcterms:created>
  <dcterms:modified xsi:type="dcterms:W3CDTF">2026-09-22T12:41:00Z</dcterms:modified>
</cp:coreProperties>
</file>