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EC" w:rsidRDefault="00E445EC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Елена Спиркина - кандидат психологических наук, психоаналитический психотерапевт, тренинг-терапевт Общества психоаналитической психотерапии - Европейской федерации психоаналитической психотерапии, кандидат третьей ступени Московского психоаналитического общества - Международной психоаналитической ассоциации, основатель и ректор Института Практической Психологии и Психоанализа.</w:t>
      </w:r>
    </w:p>
    <w:p w:rsidR="00E445EC" w:rsidRPr="00E445EC" w:rsidRDefault="00E445EC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lang w:val="en-US"/>
        </w:rPr>
      </w:pPr>
      <w:bookmarkStart w:id="0" w:name="_GoBack"/>
      <w:bookmarkEnd w:id="0"/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Евгений Власов - Кто может называть себя психоаналитиком? Есть какие-либо международные критерии для определения данных специалистов и их обучения?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Елена Спиркина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Психоаналитиком может называть себя только член или кандидат в члены Международной психоаналитической ассоциации (I.P.A.). Она была основана Зигмундом Фрейдом и объединяет психоаналитические общества всего мира.</w:t>
      </w:r>
    </w:p>
    <w:p w:rsidR="00E50F7F" w:rsidRP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Только членство в этой ассоциации и психоаналитическое обучение под ее эгидой и контролем являются общепринятыми для западных психоаналитиков.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proofErr w:type="gramStart"/>
      <w:r>
        <w:rPr>
          <w:rFonts w:ascii="Arial" w:hAnsi="Arial" w:cs="Arial"/>
          <w:color w:val="383838"/>
          <w:sz w:val="21"/>
          <w:szCs w:val="21"/>
        </w:rPr>
        <w:t xml:space="preserve">Чтобы стать ее членом, необходимо выполнить ряд требований, в том числе: прохождение личного психоанализа у тренинг-аналитика I.P.A. не менее 400 часов;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супервизии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у тренинг-аналитика I.P.A. не менее 80 часов в течение двух лет; сдача двух зачетных случаев ведения лежащего на кушетке клиента четыре раза в неделю в течение четырех лет и, естественно, психоаналитическое образование.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Эти требования можно назвать «знаком качества» для психоаналитика и выполнить их могут далеко не все. В России на сегодняшний день десять членов I.P.A. и около пятнадцати кандидатов. Все они прошли или проходят психоаналитическую подготовку только по международным программам.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Е.В. - Как осуществляется психоаналитическое образование в вашем институте?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 xml:space="preserve">- При Международной психоаналитической Ассоциации организован Институт психоанализа Восточной Европы (I.P.E.E.) под руководством Паоло Фонда. Он объединяет всех претендентов восточноевропейских стран, проходящих поэтапное обучение психоанализу для вступления в I.P.A.. Обучение проходит в форме тренингов, семинаров, летних школ. У нас есть кафедра психоанализа, где студенты после окончания 3-х летней базовой программы проходят дополнительную специализацию в течение 3-х лет. При этом они ведут клиентов и сами находятся в психоанализе. Ее можно рассматривать как первый этап перед зачислением и учебой в I.P.E.E.. Специализация соответствует международным стандартам, ее преподавателями являются как известные зарубежные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тренинг-аналитики</w:t>
      </w:r>
      <w:proofErr w:type="gramEnd"/>
      <w:r>
        <w:rPr>
          <w:rFonts w:ascii="Arial" w:hAnsi="Arial" w:cs="Arial"/>
          <w:color w:val="383838"/>
          <w:sz w:val="21"/>
          <w:szCs w:val="21"/>
        </w:rPr>
        <w:t>, так и российские члены I.P.A.. Этими же специалистами проводится психоаналитическая подготовка и на базовой программе высшего образования.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Е.В. - Сейчас появилось много психоаналитических федераций, трудно понять, чем они отличаются друг от друга, и как представлены в мировом психоанализе?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Мне самой трудно понять, чем они отличаются друг от друга, именно потому, что в мировом психоаналитическом сообществе они никак не представлены.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Я не вижу их представителей на международных конференциях и семинарах. Из тех, кто там есть, я бы выделила Московское Психоаналитическое Общество, которое уже более 10 лет </w:t>
      </w:r>
      <w:r>
        <w:rPr>
          <w:rFonts w:ascii="Arial" w:hAnsi="Arial" w:cs="Arial"/>
          <w:color w:val="383838"/>
          <w:sz w:val="21"/>
          <w:szCs w:val="21"/>
        </w:rPr>
        <w:lastRenderedPageBreak/>
        <w:t>сотрудничает с I.P.A., и Общество Психоаналитической Психотерапии, официально вошедшее в Европейскую Федерацию Психоаналитической Психотерапии.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Е.В. - Чем отличается психоаналитический психотерапевт от психоаналитика?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Е.С.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Если говорить о внешних отличиях, то психоаналитик ведет прием лежащего на кушетке пациента, при этом тот не должен видеть аналитика. Частота встреч 4-5 раз в неделю. При психоаналитической терапии терапевт и пациент сидят напротив друг друга, частота встреч от 1 до 3 в неделю. Техника работы практически одинакова, но акценты отличаются. Психоанализом заниматься сложнее.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Е.В. - Что отличает учебные программы вашего института, и какова общая направленность обучения?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Е.С</w:t>
      </w:r>
      <w:r>
        <w:rPr>
          <w:rFonts w:ascii="Arial" w:hAnsi="Arial" w:cs="Arial"/>
          <w:color w:val="383838"/>
          <w:sz w:val="21"/>
          <w:szCs w:val="21"/>
        </w:rPr>
        <w:t>. - Прежде всего, их практическая направленность. Так, только на базовой программе за три года обучения, практические занятия по консультированию и психотерапии составляют 1720 часов. Во-вторых, они эксклюзивные, так как создавались в нашем институте совместно с известными зарубежными психоаналитическими и психотерапевтическими центрами. Но главное, они имеют ступенчатые уровни и позволяют пройти путь от получения психологического образования до членства в международных ассоциациях.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Е.В. - Каким вы видите психоаналитическое образование в нашей стране?</w:t>
      </w:r>
    </w:p>
    <w:p w:rsidR="00E50F7F" w:rsidRPr="00E445EC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</w:rPr>
      </w:pPr>
    </w:p>
    <w:p w:rsidR="00E50F7F" w:rsidRDefault="00E50F7F" w:rsidP="00E50F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Е.В.</w:t>
      </w:r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r>
        <w:rPr>
          <w:rFonts w:ascii="Arial" w:hAnsi="Arial" w:cs="Arial"/>
          <w:color w:val="383838"/>
          <w:sz w:val="21"/>
          <w:szCs w:val="21"/>
        </w:rPr>
        <w:t>- Россия неотъемлемая часть Европы, но парадокс в том, что европейское психотерапевтическое образование нашим государством не признается, также и российские психотерапевтические дипломы нигде за рубежом не признаются. Даже сейчас в нашей стране нет такой профессии и вузовской специальности как психоаналитик. Но рано или поздно ситуация изменяется, и будущее России неизбежно связано европейской и мировой общностью психотерапевтического образования. </w:t>
      </w:r>
    </w:p>
    <w:p w:rsidR="00DE301D" w:rsidRDefault="00DE301D"/>
    <w:sectPr w:rsidR="00DE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F"/>
    <w:rsid w:val="00DE301D"/>
    <w:rsid w:val="00E445EC"/>
    <w:rsid w:val="00E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2016-02-27T08:04:00Z</dcterms:created>
  <dcterms:modified xsi:type="dcterms:W3CDTF">2016-02-29T09:23:00Z</dcterms:modified>
</cp:coreProperties>
</file>