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A" w:rsidRPr="004E7837" w:rsidRDefault="00F172BA" w:rsidP="00F172BA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Введение в Анализ движения </w:t>
      </w:r>
      <w:proofErr w:type="spellStart"/>
      <w:proofErr w:type="gramStart"/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Лабана</w:t>
      </w:r>
      <w:proofErr w:type="spellEnd"/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 и</w:t>
      </w:r>
      <w:proofErr w:type="gramEnd"/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Основы </w:t>
      </w:r>
      <w:proofErr w:type="spellStart"/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Бартениефф</w:t>
      </w:r>
      <w:proofErr w:type="spellEnd"/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: понимание языка движения (40 </w:t>
      </w:r>
      <w:proofErr w:type="spellStart"/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ак.ч</w:t>
      </w:r>
      <w:proofErr w:type="spellEnd"/>
      <w:r w:rsidRPr="004E783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.)</w:t>
      </w:r>
    </w:p>
    <w:p w:rsidR="00F172BA" w:rsidRDefault="00F172BA" w:rsidP="00F172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 xml:space="preserve">  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8"/>
        <w:gridCol w:w="3313"/>
      </w:tblGrid>
      <w:tr w:rsidR="00AC7430" w:rsidTr="00EA46D3">
        <w:tc>
          <w:tcPr>
            <w:tcW w:w="4785" w:type="dxa"/>
          </w:tcPr>
          <w:p w:rsidR="00AC7430" w:rsidRDefault="00AC7430" w:rsidP="00F172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430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3837133" cy="2877200"/>
                  <wp:effectExtent l="0" t="0" r="0" b="0"/>
                  <wp:docPr id="1" name="Рисунок 1" descr="C:\Users\User\Desktop\Мои документы\Специализация\сайт\2018 - 2019\ППП РТ\новое описание отдельных семинаров\2 семинар 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ои документы\Специализация\сайт\2018 - 2019\ППП РТ\новое описание отдельных семинаров\2 семинар 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713" cy="287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C7430" w:rsidRDefault="00AC7430" w:rsidP="00AC743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7430" w:rsidRPr="00AC7430" w:rsidRDefault="00AC7430" w:rsidP="00AC743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C7430">
              <w:rPr>
                <w:rFonts w:ascii="Arial" w:eastAsia="Times New Roman" w:hAnsi="Arial" w:cs="Arial"/>
                <w:color w:val="000000"/>
                <w:lang w:eastAsia="ru-RU"/>
              </w:rPr>
              <w:t xml:space="preserve">Этот курс познакомит с основными принципами и понятиями Системы </w:t>
            </w:r>
            <w:proofErr w:type="spellStart"/>
            <w:r w:rsidRPr="00AC7430">
              <w:rPr>
                <w:rFonts w:ascii="Arial" w:eastAsia="Times New Roman" w:hAnsi="Arial" w:cs="Arial"/>
                <w:color w:val="000000"/>
                <w:lang w:eastAsia="ru-RU"/>
              </w:rPr>
              <w:t>Лабан-Бартениефф</w:t>
            </w:r>
            <w:proofErr w:type="spellEnd"/>
            <w:r w:rsidRPr="00AC7430">
              <w:rPr>
                <w:rFonts w:ascii="Arial" w:eastAsia="Times New Roman" w:hAnsi="Arial" w:cs="Arial"/>
                <w:color w:val="000000"/>
                <w:lang w:eastAsia="ru-RU"/>
              </w:rPr>
              <w:t>. Ее структура базируется на концепции телесного знания, которое позволяет развивать навыки движения и наблюдения. Мы будем исследовать язык движения с точки зрения восприятия смысла человеческого движения в разных контекстах жизни и профессионального знания.</w:t>
            </w:r>
          </w:p>
          <w:p w:rsidR="00AC7430" w:rsidRPr="00AC7430" w:rsidRDefault="00AC7430" w:rsidP="00AC743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C7430" w:rsidRDefault="00AC7430" w:rsidP="00F172BA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C7430" w:rsidRDefault="00AC7430" w:rsidP="00F172B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BA" w:rsidRPr="00CF529D" w:rsidRDefault="00F172BA" w:rsidP="00F172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Когда вы танцуете, насколько ваше движение выразительно?</w:t>
      </w:r>
    </w:p>
    <w:p w:rsidR="00F172BA" w:rsidRPr="00CF529D" w:rsidRDefault="00F172BA" w:rsidP="00F172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Умеете ли вы ясно выражать качество и чувство в движении?</w:t>
      </w:r>
    </w:p>
    <w:p w:rsidR="00F172BA" w:rsidRPr="00CF529D" w:rsidRDefault="00F172BA" w:rsidP="00F172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Ощущаете ли вы внутреннюю связанность и текучесть, когда двигаетесь?</w:t>
      </w:r>
    </w:p>
    <w:p w:rsidR="00F172BA" w:rsidRPr="00CF529D" w:rsidRDefault="00F172BA" w:rsidP="00F172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Что мы воспринимаем и видим в движении?</w:t>
      </w:r>
    </w:p>
    <w:p w:rsidR="00F172BA" w:rsidRPr="00CF529D" w:rsidRDefault="00F172BA" w:rsidP="00F172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Как контекст влияет на восприятие?</w:t>
      </w:r>
    </w:p>
    <w:p w:rsidR="00F172BA" w:rsidRDefault="00F172BA" w:rsidP="00F172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Какие органы восприятия наиболее активны?</w:t>
      </w:r>
    </w:p>
    <w:p w:rsidR="00F172BA" w:rsidRPr="00CF529D" w:rsidRDefault="00F172BA" w:rsidP="00F172BA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 xml:space="preserve">Изучение Системы </w:t>
      </w:r>
      <w:proofErr w:type="spellStart"/>
      <w:r w:rsidRPr="00CF529D">
        <w:rPr>
          <w:rFonts w:ascii="Arial" w:eastAsia="Times New Roman" w:hAnsi="Arial" w:cs="Arial"/>
          <w:color w:val="000000"/>
          <w:lang w:eastAsia="ru-RU"/>
        </w:rPr>
        <w:t>Лабан-Бартениефф</w:t>
      </w:r>
      <w:proofErr w:type="spellEnd"/>
      <w:r w:rsidRPr="00CF529D">
        <w:rPr>
          <w:rFonts w:ascii="Arial" w:eastAsia="Times New Roman" w:hAnsi="Arial" w:cs="Arial"/>
          <w:color w:val="000000"/>
          <w:lang w:eastAsia="ru-RU"/>
        </w:rPr>
        <w:t xml:space="preserve"> дает как всеобъемлющее динамическое восприятие и понимание всей сложности феномена человеческого движения, так и практический инструмент становления и совершенствования двигательных умений.</w:t>
      </w: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 xml:space="preserve">Знание и использование Системы </w:t>
      </w:r>
      <w:proofErr w:type="spellStart"/>
      <w:r w:rsidRPr="00CF529D">
        <w:rPr>
          <w:rFonts w:ascii="Arial" w:eastAsia="Times New Roman" w:hAnsi="Arial" w:cs="Arial"/>
          <w:color w:val="000000"/>
          <w:lang w:eastAsia="ru-RU"/>
        </w:rPr>
        <w:t>Лабан-Бартениефф</w:t>
      </w:r>
      <w:proofErr w:type="spellEnd"/>
      <w:r w:rsidRPr="00CF529D">
        <w:rPr>
          <w:rFonts w:ascii="Arial" w:eastAsia="Times New Roman" w:hAnsi="Arial" w:cs="Arial"/>
          <w:color w:val="000000"/>
          <w:lang w:eastAsia="ru-RU"/>
        </w:rPr>
        <w:t xml:space="preserve"> трансформирует ваше движение: то, как вы его видите и то, как вы общаетесь и взаимодействуете в качестве исполнителя на сцене, педагога, ученого-исследователя или танцевально-двигательного терапевта и психолога.</w:t>
      </w: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Знакомство с Системой  будет происходить посредством получения собственного двигательного опыта и обсуждений в группе, а также через наблюдение движения, используя определенные модели и принципы, заложенные в Системе.</w:t>
      </w: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29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ru-RU"/>
        </w:rPr>
        <w:t>Задачи курса:</w:t>
      </w:r>
    </w:p>
    <w:p w:rsidR="00F172BA" w:rsidRPr="00CF529D" w:rsidRDefault="00F172BA" w:rsidP="00F172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 xml:space="preserve">Дать определение основным концепциям и принципам Системы </w:t>
      </w:r>
      <w:proofErr w:type="spellStart"/>
      <w:r w:rsidRPr="00CF529D">
        <w:rPr>
          <w:rFonts w:ascii="Arial" w:eastAsia="Times New Roman" w:hAnsi="Arial" w:cs="Arial"/>
          <w:color w:val="000000"/>
          <w:lang w:eastAsia="ru-RU"/>
        </w:rPr>
        <w:t>Лабан-Бартениефф</w:t>
      </w:r>
      <w:proofErr w:type="spellEnd"/>
    </w:p>
    <w:p w:rsidR="00F172BA" w:rsidRPr="00CF529D" w:rsidRDefault="00F172BA" w:rsidP="00F172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>Познакомить с терминологией Системы, ее спецификой и особенностями</w:t>
      </w:r>
    </w:p>
    <w:p w:rsidR="00F172BA" w:rsidRPr="00CF529D" w:rsidRDefault="00F172BA" w:rsidP="00F172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 xml:space="preserve">Развить навыки наблюдения движения на основе  моделей и принципов, заложенных в Системе </w:t>
      </w:r>
      <w:proofErr w:type="spellStart"/>
      <w:r w:rsidRPr="00CF529D">
        <w:rPr>
          <w:rFonts w:ascii="Arial" w:eastAsia="Times New Roman" w:hAnsi="Arial" w:cs="Arial"/>
          <w:color w:val="000000"/>
          <w:lang w:eastAsia="ru-RU"/>
        </w:rPr>
        <w:t>Лабан-Бартениефф</w:t>
      </w:r>
      <w:proofErr w:type="spellEnd"/>
    </w:p>
    <w:p w:rsidR="00F172BA" w:rsidRPr="00CF529D" w:rsidRDefault="00F172BA" w:rsidP="00F172B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 xml:space="preserve">Дать представление о том,  как Система </w:t>
      </w:r>
      <w:proofErr w:type="spellStart"/>
      <w:r w:rsidRPr="00CF529D">
        <w:rPr>
          <w:rFonts w:ascii="Arial" w:eastAsia="Times New Roman" w:hAnsi="Arial" w:cs="Arial"/>
          <w:color w:val="000000"/>
          <w:lang w:eastAsia="ru-RU"/>
        </w:rPr>
        <w:t>Лабан-Бартениефф</w:t>
      </w:r>
      <w:proofErr w:type="spellEnd"/>
      <w:r w:rsidRPr="00CF529D">
        <w:rPr>
          <w:rFonts w:ascii="Arial" w:eastAsia="Times New Roman" w:hAnsi="Arial" w:cs="Arial"/>
          <w:color w:val="000000"/>
          <w:lang w:eastAsia="ru-RU"/>
        </w:rPr>
        <w:t xml:space="preserve"> используется на практике </w:t>
      </w: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BA" w:rsidRPr="00CF529D" w:rsidRDefault="00F172BA" w:rsidP="00F1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9D">
        <w:rPr>
          <w:rFonts w:ascii="Arial" w:eastAsia="Times New Roman" w:hAnsi="Arial" w:cs="Arial"/>
          <w:color w:val="000000"/>
          <w:lang w:eastAsia="ru-RU"/>
        </w:rPr>
        <w:t xml:space="preserve">Если Вы уже знакомы с системой </w:t>
      </w:r>
      <w:proofErr w:type="spellStart"/>
      <w:r w:rsidRPr="00CF529D">
        <w:rPr>
          <w:rFonts w:ascii="Arial" w:eastAsia="Times New Roman" w:hAnsi="Arial" w:cs="Arial"/>
          <w:color w:val="000000"/>
          <w:lang w:eastAsia="ru-RU"/>
        </w:rPr>
        <w:t>Лабана</w:t>
      </w:r>
      <w:proofErr w:type="spellEnd"/>
      <w:r w:rsidRPr="00CF529D">
        <w:rPr>
          <w:rFonts w:ascii="Arial" w:eastAsia="Times New Roman" w:hAnsi="Arial" w:cs="Arial"/>
          <w:color w:val="000000"/>
          <w:lang w:eastAsia="ru-RU"/>
        </w:rPr>
        <w:t xml:space="preserve"> – этот семинар поможет Вам углубить свое знание и опыт о различных гранях Системы </w:t>
      </w:r>
      <w:proofErr w:type="spellStart"/>
      <w:r w:rsidRPr="00CF529D">
        <w:rPr>
          <w:rFonts w:ascii="Arial" w:eastAsia="Times New Roman" w:hAnsi="Arial" w:cs="Arial"/>
          <w:color w:val="000000"/>
          <w:lang w:eastAsia="ru-RU"/>
        </w:rPr>
        <w:t>Лабан-Бартениефф</w:t>
      </w:r>
      <w:proofErr w:type="spellEnd"/>
      <w:r w:rsidRPr="00CF529D">
        <w:rPr>
          <w:rFonts w:ascii="Arial" w:eastAsia="Times New Roman" w:hAnsi="Arial" w:cs="Arial"/>
          <w:color w:val="000000"/>
          <w:lang w:eastAsia="ru-RU"/>
        </w:rPr>
        <w:t xml:space="preserve"> и ее применения в своей практике.</w:t>
      </w:r>
      <w:bookmarkStart w:id="0" w:name="_GoBack"/>
      <w:bookmarkEnd w:id="0"/>
    </w:p>
    <w:sectPr w:rsidR="00F172BA" w:rsidRPr="00CF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0FD"/>
    <w:multiLevelType w:val="multilevel"/>
    <w:tmpl w:val="D64A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F648C"/>
    <w:multiLevelType w:val="multilevel"/>
    <w:tmpl w:val="519E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3"/>
    <w:rsid w:val="004A230B"/>
    <w:rsid w:val="004E7837"/>
    <w:rsid w:val="00AC7430"/>
    <w:rsid w:val="00B65DA3"/>
    <w:rsid w:val="00EA46D3"/>
    <w:rsid w:val="00F1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43B9-9B65-4A73-955C-A3962E0C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2018-02-27T10:32:00Z</dcterms:created>
  <dcterms:modified xsi:type="dcterms:W3CDTF">2018-05-15T08:30:00Z</dcterms:modified>
</cp:coreProperties>
</file>