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06" w:rsidRDefault="005A0DAD" w:rsidP="005A0DAD">
      <w:pPr>
        <w:spacing w:before="48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818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Введение в Развивающий танец (24 </w:t>
      </w:r>
      <w:proofErr w:type="spellStart"/>
      <w:r w:rsidRPr="001818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ак.ч</w:t>
      </w:r>
      <w:proofErr w:type="spellEnd"/>
      <w:r w:rsidRPr="0018182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.)</w:t>
      </w:r>
    </w:p>
    <w:p w:rsidR="0018182F" w:rsidRPr="0018182F" w:rsidRDefault="0018182F" w:rsidP="005A0DAD">
      <w:pPr>
        <w:spacing w:before="48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3685"/>
      </w:tblGrid>
      <w:tr w:rsidR="00CA3006" w:rsidTr="00292C7F">
        <w:tc>
          <w:tcPr>
            <w:tcW w:w="4785" w:type="dxa"/>
          </w:tcPr>
          <w:p w:rsidR="00CA3006" w:rsidRDefault="00CA3006" w:rsidP="005A0DA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006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598545" cy="2688496"/>
                  <wp:effectExtent l="0" t="0" r="1905" b="0"/>
                  <wp:docPr id="1" name="Рисунок 1" descr="C:\Users\User\Desktop\Мои документы\Специализация\сайт\2018 - 2019\ППП РТ\новое описание отдельных семинаров\1 семинар 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документы\Специализация\сайт\2018 - 2019\ППП РТ\новое описание отдельных семинаров\1 семинар 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111" cy="269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3006" w:rsidRPr="00CA3006" w:rsidRDefault="00CA3006" w:rsidP="00CA300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006">
              <w:rPr>
                <w:rFonts w:ascii="Arial" w:eastAsia="Times New Roman" w:hAnsi="Arial" w:cs="Arial"/>
                <w:color w:val="000000"/>
                <w:lang w:eastAsia="ru-RU"/>
              </w:rPr>
              <w:t>Курс знакомит с направлением Развивающего танца, его основными принципами и концепциями.</w:t>
            </w:r>
          </w:p>
          <w:p w:rsidR="00CA3006" w:rsidRPr="00CA3006" w:rsidRDefault="00CA3006" w:rsidP="00CA300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006">
              <w:rPr>
                <w:rFonts w:ascii="Arial" w:eastAsia="Times New Roman" w:hAnsi="Arial" w:cs="Arial"/>
                <w:color w:val="000000"/>
                <w:lang w:eastAsia="ru-RU"/>
              </w:rPr>
              <w:t>Основываясь на концепциях целостности тела-сознания и экспериментального способа обучения, Развивающий танец создает условия для формирования нового мышления с опорой на законы развития тела и психики, актуализации телесного знания и творческого потенциала в персональном и профессиональном развитии.</w:t>
            </w:r>
          </w:p>
          <w:p w:rsidR="00CA3006" w:rsidRDefault="00CA3006" w:rsidP="005A0DA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A3006" w:rsidRDefault="00CA3006" w:rsidP="005A0DA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A0DAD" w:rsidRPr="004E6D9B" w:rsidRDefault="005A0DAD" w:rsidP="005A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Темы модуля</w:t>
      </w:r>
      <w:r w:rsidRPr="004E6D9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:</w:t>
      </w:r>
    </w:p>
    <w:p w:rsidR="005A0DAD" w:rsidRPr="004E6D9B" w:rsidRDefault="005A0DAD" w:rsidP="005A0D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6D9B">
        <w:rPr>
          <w:rFonts w:ascii="Arial" w:eastAsia="Times New Roman" w:hAnsi="Arial" w:cs="Arial"/>
          <w:color w:val="000000"/>
          <w:lang w:eastAsia="ru-RU"/>
        </w:rPr>
        <w:t>Целостность — как основа развития здоровой личности</w:t>
      </w:r>
    </w:p>
    <w:p w:rsidR="005A0DAD" w:rsidRPr="004E6D9B" w:rsidRDefault="005A0DAD" w:rsidP="005A0D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6D9B">
        <w:rPr>
          <w:rFonts w:ascii="Arial" w:eastAsia="Times New Roman" w:hAnsi="Arial" w:cs="Arial"/>
          <w:color w:val="000000"/>
          <w:lang w:eastAsia="ru-RU"/>
        </w:rPr>
        <w:t>Движение и танец – как способ и инструмент в формировании двигательного мышления и многоуровневой коммуникации</w:t>
      </w:r>
    </w:p>
    <w:p w:rsidR="005A0DAD" w:rsidRPr="004E6D9B" w:rsidRDefault="005A0DAD" w:rsidP="005A0D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6D9B">
        <w:rPr>
          <w:rFonts w:ascii="Arial" w:eastAsia="Times New Roman" w:hAnsi="Arial" w:cs="Arial"/>
          <w:color w:val="000000"/>
          <w:lang w:eastAsia="ru-RU"/>
        </w:rPr>
        <w:t xml:space="preserve">Творчество – как необходимая составляющая персональной </w:t>
      </w:r>
      <w:proofErr w:type="spellStart"/>
      <w:r w:rsidRPr="004E6D9B">
        <w:rPr>
          <w:rFonts w:ascii="Arial" w:eastAsia="Times New Roman" w:hAnsi="Arial" w:cs="Arial"/>
          <w:color w:val="000000"/>
          <w:lang w:eastAsia="ru-RU"/>
        </w:rPr>
        <w:t>проявленности</w:t>
      </w:r>
      <w:proofErr w:type="spellEnd"/>
      <w:r w:rsidRPr="004E6D9B">
        <w:rPr>
          <w:rFonts w:ascii="Arial" w:eastAsia="Times New Roman" w:hAnsi="Arial" w:cs="Arial"/>
          <w:color w:val="000000"/>
          <w:lang w:eastAsia="ru-RU"/>
        </w:rPr>
        <w:t xml:space="preserve"> личности в окружающем мире</w:t>
      </w:r>
    </w:p>
    <w:p w:rsidR="005A0DAD" w:rsidRPr="004E6D9B" w:rsidRDefault="005A0DAD" w:rsidP="005A0D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6D9B">
        <w:rPr>
          <w:rFonts w:ascii="Arial" w:eastAsia="Times New Roman" w:hAnsi="Arial" w:cs="Arial"/>
          <w:color w:val="000000"/>
          <w:lang w:eastAsia="ru-RU"/>
        </w:rPr>
        <w:t>Экспериментальное обучение – как персональный и творческий способ познания мира</w:t>
      </w:r>
    </w:p>
    <w:p w:rsidR="005A0DAD" w:rsidRPr="004E6D9B" w:rsidRDefault="005A0DAD" w:rsidP="005A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DAD" w:rsidRPr="004E6D9B" w:rsidRDefault="005A0DAD" w:rsidP="005A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9B">
        <w:rPr>
          <w:rFonts w:ascii="Arial" w:eastAsia="Times New Roman" w:hAnsi="Arial" w:cs="Arial"/>
          <w:color w:val="000000"/>
          <w:lang w:eastAsia="ru-RU"/>
        </w:rPr>
        <w:t>На эт</w:t>
      </w:r>
      <w:r>
        <w:rPr>
          <w:rFonts w:ascii="Arial" w:eastAsia="Times New Roman" w:hAnsi="Arial" w:cs="Arial"/>
          <w:color w:val="000000"/>
          <w:lang w:eastAsia="ru-RU"/>
        </w:rPr>
        <w:t>ом модуле участники начнут</w:t>
      </w:r>
      <w:r w:rsidRPr="004E6D9B">
        <w:rPr>
          <w:rFonts w:ascii="Arial" w:eastAsia="Times New Roman" w:hAnsi="Arial" w:cs="Arial"/>
          <w:color w:val="000000"/>
          <w:lang w:eastAsia="ru-RU"/>
        </w:rPr>
        <w:t xml:space="preserve"> знакомиться и осваивать </w:t>
      </w:r>
      <w:r w:rsidRPr="004E6D9B">
        <w:rPr>
          <w:rFonts w:ascii="Arial" w:eastAsia="Times New Roman" w:hAnsi="Arial" w:cs="Arial"/>
          <w:b/>
          <w:bCs/>
          <w:color w:val="000000"/>
          <w:lang w:eastAsia="ru-RU"/>
        </w:rPr>
        <w:t>базовые навыки</w:t>
      </w:r>
      <w:r w:rsidRPr="004E6D9B">
        <w:rPr>
          <w:rFonts w:ascii="Arial" w:eastAsia="Times New Roman" w:hAnsi="Arial" w:cs="Arial"/>
          <w:color w:val="000000"/>
          <w:lang w:eastAsia="ru-RU"/>
        </w:rPr>
        <w:t>:</w:t>
      </w:r>
    </w:p>
    <w:p w:rsidR="005A0DAD" w:rsidRPr="004E6D9B" w:rsidRDefault="005A0DAD" w:rsidP="005A0DA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6D9B">
        <w:rPr>
          <w:rFonts w:ascii="Arial" w:eastAsia="Times New Roman" w:hAnsi="Arial" w:cs="Arial"/>
          <w:color w:val="000000"/>
          <w:lang w:eastAsia="ru-RU"/>
        </w:rPr>
        <w:t>телесную осознанность и двигательную воплощенност</w:t>
      </w:r>
      <w:r>
        <w:rPr>
          <w:rFonts w:ascii="Arial" w:eastAsia="Times New Roman" w:hAnsi="Arial" w:cs="Arial"/>
          <w:color w:val="000000"/>
          <w:lang w:eastAsia="ru-RU"/>
        </w:rPr>
        <w:t>ь с опорой на персональный опыт</w:t>
      </w:r>
    </w:p>
    <w:p w:rsidR="005A0DAD" w:rsidRPr="004E6D9B" w:rsidRDefault="005A0DAD" w:rsidP="005A0DA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работу с движением и танцем</w:t>
      </w:r>
    </w:p>
    <w:p w:rsidR="005A0DAD" w:rsidRPr="004E6D9B" w:rsidRDefault="005A0DAD" w:rsidP="005A0DA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E6D9B">
        <w:rPr>
          <w:rFonts w:ascii="Arial" w:eastAsia="Times New Roman" w:hAnsi="Arial" w:cs="Arial"/>
          <w:color w:val="000000"/>
          <w:lang w:eastAsia="ru-RU"/>
        </w:rPr>
        <w:t>безоценочное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видение двигательного процесса</w:t>
      </w:r>
    </w:p>
    <w:p w:rsidR="005A0DAD" w:rsidRPr="004E6D9B" w:rsidRDefault="005A0DAD" w:rsidP="005A0DA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E6D9B">
        <w:rPr>
          <w:rFonts w:ascii="Arial" w:eastAsia="Times New Roman" w:hAnsi="Arial" w:cs="Arial"/>
          <w:color w:val="000000"/>
          <w:lang w:eastAsia="ru-RU"/>
        </w:rPr>
        <w:t>активизацию собственной  творче</w:t>
      </w:r>
      <w:r>
        <w:rPr>
          <w:rFonts w:ascii="Arial" w:eastAsia="Times New Roman" w:hAnsi="Arial" w:cs="Arial"/>
          <w:color w:val="000000"/>
          <w:lang w:eastAsia="ru-RU"/>
        </w:rPr>
        <w:t>ской активности</w:t>
      </w:r>
    </w:p>
    <w:p w:rsidR="005A0DAD" w:rsidRPr="004E6D9B" w:rsidRDefault="005A0DAD" w:rsidP="005A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DAD" w:rsidRPr="004E6D9B" w:rsidRDefault="005A0DAD" w:rsidP="005A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9B">
        <w:rPr>
          <w:rFonts w:ascii="Arial" w:eastAsia="Times New Roman" w:hAnsi="Arial" w:cs="Arial"/>
          <w:color w:val="000000"/>
          <w:lang w:eastAsia="ru-RU"/>
        </w:rPr>
        <w:t>Будет предложен целый набор инструментов, с помощью которых можно выявлять новые пути самовыражения, расширять и обогащать собственный телесный язык и сообщать танец своим партнерам.</w:t>
      </w:r>
    </w:p>
    <w:p w:rsidR="005A0DAD" w:rsidRPr="004E6D9B" w:rsidRDefault="005A0DAD" w:rsidP="005A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9B">
        <w:rPr>
          <w:rFonts w:ascii="Arial" w:eastAsia="Times New Roman" w:hAnsi="Arial" w:cs="Arial"/>
          <w:color w:val="000000"/>
          <w:lang w:eastAsia="ru-RU"/>
        </w:rPr>
        <w:t>Участники будут учиться использовать  потенциал своих привычных двигательных паттернов, расширять свои выразительные способности в движении, углубляя связь с собой и с другими. Это то, что дает телесную воплощенность  ощущений, эмоций, образов, смыслов и открывает свободу и динамичность.</w:t>
      </w:r>
    </w:p>
    <w:p w:rsidR="005A0DAD" w:rsidRDefault="005A0DAD" w:rsidP="005A0DA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E6D9B">
        <w:rPr>
          <w:rFonts w:ascii="Arial" w:eastAsia="Times New Roman" w:hAnsi="Arial" w:cs="Arial"/>
          <w:color w:val="000000"/>
          <w:lang w:eastAsia="ru-RU"/>
        </w:rPr>
        <w:t>Используя работу с образами, воображением в движении и танце, а также техники телесного осознания, будут создаваться дуэты, персональные и групповые танцы.</w:t>
      </w:r>
    </w:p>
    <w:p w:rsidR="004A230B" w:rsidRDefault="004A230B"/>
    <w:sectPr w:rsidR="004A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65444"/>
    <w:multiLevelType w:val="multilevel"/>
    <w:tmpl w:val="0570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2355D"/>
    <w:multiLevelType w:val="multilevel"/>
    <w:tmpl w:val="DCB2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93"/>
    <w:rsid w:val="0018182F"/>
    <w:rsid w:val="00292C7F"/>
    <w:rsid w:val="004A230B"/>
    <w:rsid w:val="005A0DAD"/>
    <w:rsid w:val="00CA3006"/>
    <w:rsid w:val="00CC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B85C"/>
  <w15:docId w15:val="{7F28BBD4-0616-4D13-B7BB-3392523E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2018-02-27T10:31:00Z</dcterms:created>
  <dcterms:modified xsi:type="dcterms:W3CDTF">2018-05-15T08:30:00Z</dcterms:modified>
</cp:coreProperties>
</file>